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4843"/>
        <w:gridCol w:w="4843"/>
        <w:gridCol w:w="4844"/>
      </w:tblGrid>
      <w:tr w:rsidR="00C802DC" w:rsidRPr="00FF51B0" w14:paraId="0514C8A5" w14:textId="77777777" w:rsidTr="005267A4">
        <w:tc>
          <w:tcPr>
            <w:tcW w:w="1538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2688CE8E" w14:textId="52FEAEC4" w:rsidR="00C802DC" w:rsidRPr="00FF51B0" w:rsidRDefault="00966157" w:rsidP="00C802D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CEA8A01" wp14:editId="45CEE88F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36830</wp:posOffset>
                  </wp:positionV>
                  <wp:extent cx="694055" cy="6604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6-05 at 22.26.29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8C8" w:rsidRPr="00FF51B0">
              <w:rPr>
                <w:rFonts w:asciiTheme="minorHAnsi" w:hAnsiTheme="minorHAnsi" w:cstheme="minorHAnsi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54768A9" wp14:editId="7FD7228B">
                  <wp:simplePos x="0" y="0"/>
                  <wp:positionH relativeFrom="column">
                    <wp:posOffset>6922770</wp:posOffset>
                  </wp:positionH>
                  <wp:positionV relativeFrom="paragraph">
                    <wp:posOffset>39370</wp:posOffset>
                  </wp:positionV>
                  <wp:extent cx="694055" cy="660400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6-05 at 22.26.29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2DC"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4CD46A3" w14:textId="38A29828" w:rsidR="00C802DC" w:rsidRPr="00FF51B0" w:rsidRDefault="00C802DC" w:rsidP="00C802DC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RCSAT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ships, 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and Health Education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(RSHE)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4AE57071" w14:textId="7B78590F" w:rsidR="00C802DC" w:rsidRDefault="00C802DC" w:rsidP="00C802D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Long Term Provision</w:t>
            </w:r>
          </w:p>
          <w:p w14:paraId="19C065F9" w14:textId="44104F16" w:rsidR="00C802DC" w:rsidRPr="00FF51B0" w:rsidRDefault="00C802DC" w:rsidP="00FF51B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120D" w:rsidRPr="00FF51B0" w14:paraId="320D56A7" w14:textId="77777777" w:rsidTr="008A5C57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26C3F1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3E37E146" w14:textId="70C27B6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Autumn Term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00CA036A" w14:textId="7B7DB2F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Spring Term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60F1A9D6" w14:textId="76B6EEF9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Summer Term</w:t>
            </w:r>
          </w:p>
        </w:tc>
      </w:tr>
      <w:tr w:rsidR="00C6120D" w:rsidRPr="00FF51B0" w14:paraId="4390CB03" w14:textId="77777777" w:rsidTr="008A5C57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4F7BCD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6F0D0E9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Me</w:t>
            </w:r>
          </w:p>
          <w:p w14:paraId="62F5E30A" w14:textId="138CF12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Individual Liberty</w:t>
            </w:r>
          </w:p>
          <w:p w14:paraId="194D2CEF" w14:textId="6FC3D214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7,12,13,15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A4AFB9F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Learn</w:t>
            </w:r>
          </w:p>
          <w:p w14:paraId="49A3C6A6" w14:textId="586828C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Democracy</w:t>
            </w:r>
          </w:p>
          <w:p w14:paraId="40C18EE9" w14:textId="3BE02CA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28,29,31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78B7082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Safe and Healthy</w:t>
            </w:r>
          </w:p>
          <w:p w14:paraId="20C0D6DA" w14:textId="4E4690E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 xml:space="preserve">British Value: Mutual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R</w:t>
            </w:r>
            <w:r w:rsidRPr="00C06593">
              <w:rPr>
                <w:rFonts w:asciiTheme="minorHAnsi" w:hAnsiTheme="minorHAnsi" w:cstheme="minorHAnsi"/>
                <w:sz w:val="22"/>
              </w:rPr>
              <w:t xml:space="preserve">espect and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T</w:t>
            </w:r>
            <w:r w:rsidRPr="00C06593">
              <w:rPr>
                <w:rFonts w:asciiTheme="minorHAnsi" w:hAnsiTheme="minorHAnsi" w:cstheme="minorHAnsi"/>
                <w:sz w:val="22"/>
              </w:rPr>
              <w:t>olerance</w:t>
            </w:r>
          </w:p>
          <w:p w14:paraId="5C94626D" w14:textId="221E50DF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16,17,19,24,27</w:t>
            </w:r>
          </w:p>
        </w:tc>
      </w:tr>
      <w:tr w:rsidR="00C6120D" w:rsidRPr="00FF51B0" w14:paraId="65828199" w14:textId="77777777" w:rsidTr="008A5C57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A286E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231007C7" w14:textId="78BE0F7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</w:p>
          <w:p w14:paraId="088DF8C7" w14:textId="39E3695E" w:rsidR="00957E4B" w:rsidRPr="00C06593" w:rsidRDefault="00957E4B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38D6882" w14:textId="12F9FA65" w:rsidR="00957E4B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0124A">
              <w:rPr>
                <w:rFonts w:asciiTheme="minorHAnsi" w:hAnsiTheme="minorHAnsi" w:cstheme="minorHAnsi"/>
                <w:sz w:val="22"/>
              </w:rPr>
              <w:t>–</w:t>
            </w:r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Weekly</w:t>
            </w:r>
          </w:p>
          <w:p w14:paraId="498DA496" w14:textId="1B07B6DB" w:rsidR="0050124A" w:rsidRPr="00C06593" w:rsidRDefault="0050124A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785909F0" w14:textId="16B675F9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</w:p>
          <w:p w14:paraId="59EFF478" w14:textId="7A61D041" w:rsidR="00957E4B" w:rsidRPr="00C06593" w:rsidRDefault="00957E4B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Christopher Winters</w:t>
            </w:r>
            <w:r w:rsidR="00AA720A" w:rsidRPr="00C06593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98056E">
              <w:rPr>
                <w:rFonts w:asciiTheme="minorHAnsi" w:hAnsiTheme="minorHAnsi" w:cstheme="minorHAnsi"/>
                <w:sz w:val="22"/>
              </w:rPr>
              <w:t>–</w:t>
            </w:r>
            <w:r w:rsidR="00AA720A" w:rsidRPr="00C06593">
              <w:rPr>
                <w:rFonts w:asciiTheme="minorHAnsi" w:hAnsiTheme="minorHAnsi" w:cstheme="minorHAnsi"/>
                <w:sz w:val="22"/>
              </w:rPr>
              <w:t xml:space="preserve"> SRE</w:t>
            </w:r>
            <w:r w:rsidR="0098056E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957E4B" w:rsidRPr="00FF51B0" w14:paraId="1B9FE862" w14:textId="77777777" w:rsidTr="008A5C57">
        <w:tc>
          <w:tcPr>
            <w:tcW w:w="846" w:type="dxa"/>
            <w:tcBorders>
              <w:top w:val="single" w:sz="4" w:space="0" w:color="auto"/>
            </w:tcBorders>
            <w:shd w:val="clear" w:color="auto" w:fill="99FFCC"/>
            <w:vAlign w:val="center"/>
          </w:tcPr>
          <w:p w14:paraId="79A85F9F" w14:textId="01FA43B8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EYFS</w:t>
            </w:r>
          </w:p>
        </w:tc>
        <w:tc>
          <w:tcPr>
            <w:tcW w:w="14542" w:type="dxa"/>
            <w:gridSpan w:val="3"/>
            <w:vAlign w:val="center"/>
          </w:tcPr>
          <w:p w14:paraId="38EB3B84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NSPCC My Pants Are Private</w:t>
            </w:r>
          </w:p>
          <w:p w14:paraId="36D114C5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Table Manners including how to use a knife and fork</w:t>
            </w:r>
          </w:p>
          <w:p w14:paraId="408718D1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Hand washing, coughing and sneezing – good practise </w:t>
            </w:r>
          </w:p>
          <w:p w14:paraId="25933689" w14:textId="22ACE5D4" w:rsidR="00AA720A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Dental visit</w:t>
            </w:r>
          </w:p>
        </w:tc>
      </w:tr>
      <w:tr w:rsidR="00957E4B" w:rsidRPr="00FF51B0" w14:paraId="310E9372" w14:textId="77777777" w:rsidTr="008A5C57">
        <w:tc>
          <w:tcPr>
            <w:tcW w:w="846" w:type="dxa"/>
            <w:shd w:val="clear" w:color="auto" w:fill="99FFCC"/>
            <w:vAlign w:val="center"/>
          </w:tcPr>
          <w:p w14:paraId="094D0E49" w14:textId="2BA9AEC4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Y1</w:t>
            </w:r>
            <w:r w:rsidR="007A7423">
              <w:rPr>
                <w:rFonts w:asciiTheme="minorHAnsi" w:hAnsiTheme="minorHAnsi" w:cstheme="minorHAnsi"/>
                <w:szCs w:val="24"/>
              </w:rPr>
              <w:t>&amp;2</w:t>
            </w:r>
          </w:p>
        </w:tc>
        <w:tc>
          <w:tcPr>
            <w:tcW w:w="14542" w:type="dxa"/>
            <w:gridSpan w:val="3"/>
            <w:vAlign w:val="center"/>
          </w:tcPr>
          <w:p w14:paraId="786E14EC" w14:textId="5EDCF723" w:rsidR="00957E4B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BRAKE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BEEP </w:t>
            </w:r>
            <w:proofErr w:type="spellStart"/>
            <w:r w:rsidR="005742DF" w:rsidRPr="00FF51B0">
              <w:rPr>
                <w:rFonts w:asciiTheme="minorHAnsi" w:hAnsiTheme="minorHAnsi" w:cstheme="minorHAnsi"/>
                <w:sz w:val="22"/>
              </w:rPr>
              <w:t>BEEP</w:t>
            </w:r>
            <w:proofErr w:type="spellEnd"/>
            <w:r w:rsidRPr="00FF51B0">
              <w:rPr>
                <w:rFonts w:asciiTheme="minorHAnsi" w:hAnsiTheme="minorHAnsi" w:cstheme="minorHAnsi"/>
                <w:sz w:val="22"/>
              </w:rPr>
              <w:t xml:space="preserve">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Road Safety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  <w:hyperlink r:id="rId7" w:history="1">
              <w:r w:rsidR="005742DF" w:rsidRPr="00FF51B0">
                <w:rPr>
                  <w:rStyle w:val="Hyperlink"/>
                  <w:rFonts w:asciiTheme="minorHAnsi" w:hAnsiTheme="minorHAnsi" w:cstheme="minorHAnsi"/>
                  <w:sz w:val="22"/>
                </w:rPr>
                <w:t>www.brake.org.uk</w:t>
              </w:r>
            </w:hyperlink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9CE7C3F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AD652D4" w14:textId="314A6DB2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Nurse – Hygiene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, Dental Health </w:t>
            </w:r>
          </w:p>
          <w:p w14:paraId="0A24639F" w14:textId="4B346D6D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Grounds project</w:t>
            </w:r>
          </w:p>
        </w:tc>
      </w:tr>
      <w:tr w:rsidR="00957E4B" w:rsidRPr="00FF51B0" w14:paraId="2CCE5A61" w14:textId="77777777" w:rsidTr="008A5C57">
        <w:tc>
          <w:tcPr>
            <w:tcW w:w="846" w:type="dxa"/>
            <w:shd w:val="clear" w:color="auto" w:fill="99FFCC"/>
            <w:vAlign w:val="center"/>
          </w:tcPr>
          <w:p w14:paraId="0327190A" w14:textId="1A19CD0C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Y3</w:t>
            </w:r>
            <w:r w:rsidR="007A7423">
              <w:rPr>
                <w:rFonts w:asciiTheme="minorHAnsi" w:hAnsiTheme="minorHAnsi" w:cstheme="minorHAnsi"/>
                <w:szCs w:val="24"/>
              </w:rPr>
              <w:t>&amp;4</w:t>
            </w:r>
          </w:p>
        </w:tc>
        <w:tc>
          <w:tcPr>
            <w:tcW w:w="14542" w:type="dxa"/>
            <w:gridSpan w:val="3"/>
            <w:vAlign w:val="center"/>
          </w:tcPr>
          <w:p w14:paraId="4BA21C0B" w14:textId="08DD762A" w:rsidR="00957E4B" w:rsidRPr="00FF51B0" w:rsidRDefault="005742DF" w:rsidP="005742DF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Water Safety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Canal/River</w:t>
            </w:r>
            <w:r w:rsidRPr="00FF51B0">
              <w:rPr>
                <w:rFonts w:asciiTheme="minorHAnsi" w:hAnsiTheme="minorHAnsi" w:cstheme="minorHAnsi"/>
                <w:sz w:val="22"/>
              </w:rPr>
              <w:t>/Swimming Pool</w:t>
            </w:r>
          </w:p>
          <w:p w14:paraId="05CB27EC" w14:textId="77777777" w:rsidR="007A7423" w:rsidRDefault="00AA720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Community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E</w:t>
            </w:r>
            <w:r w:rsidRPr="00FF51B0">
              <w:rPr>
                <w:rFonts w:asciiTheme="minorHAnsi" w:hAnsiTheme="minorHAnsi" w:cstheme="minorHAnsi"/>
                <w:sz w:val="22"/>
              </w:rPr>
              <w:t xml:space="preserve">nvironment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P</w:t>
            </w:r>
            <w:r w:rsidRPr="00FF51B0">
              <w:rPr>
                <w:rFonts w:asciiTheme="minorHAnsi" w:hAnsiTheme="minorHAnsi" w:cstheme="minorHAnsi"/>
                <w:sz w:val="22"/>
              </w:rPr>
              <w:t>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18204516" w14:textId="1000B2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Railway Safety</w:t>
            </w:r>
          </w:p>
          <w:p w14:paraId="15B0703C" w14:textId="29071FFB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Enterprise Project</w:t>
            </w:r>
          </w:p>
        </w:tc>
      </w:tr>
      <w:tr w:rsidR="00957E4B" w:rsidRPr="00FF51B0" w14:paraId="6C34D60E" w14:textId="77777777" w:rsidTr="008A5C57">
        <w:tc>
          <w:tcPr>
            <w:tcW w:w="846" w:type="dxa"/>
            <w:shd w:val="clear" w:color="auto" w:fill="99FFCC"/>
            <w:vAlign w:val="center"/>
          </w:tcPr>
          <w:p w14:paraId="28C4C808" w14:textId="3D3E6DBB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Y5</w:t>
            </w:r>
            <w:r w:rsidR="007A7423">
              <w:rPr>
                <w:rFonts w:asciiTheme="minorHAnsi" w:hAnsiTheme="minorHAnsi" w:cstheme="minorHAnsi"/>
                <w:szCs w:val="24"/>
              </w:rPr>
              <w:t>&amp;6</w:t>
            </w:r>
          </w:p>
        </w:tc>
        <w:tc>
          <w:tcPr>
            <w:tcW w:w="14542" w:type="dxa"/>
            <w:gridSpan w:val="3"/>
            <w:vAlign w:val="center"/>
          </w:tcPr>
          <w:p w14:paraId="67C00458" w14:textId="481563E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Fire - Smoke Busters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 </w:t>
            </w:r>
          </w:p>
          <w:p w14:paraId="25AA86D5" w14:textId="40F15901" w:rsidR="00AA720A" w:rsidRPr="00FF51B0" w:rsidRDefault="00AA720A" w:rsidP="00AA720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FF51B0">
              <w:rPr>
                <w:rFonts w:asciiTheme="minorHAnsi" w:hAnsiTheme="minorHAnsi" w:cstheme="minorHAnsi"/>
                <w:sz w:val="22"/>
              </w:rPr>
              <w:t>Bikeability</w:t>
            </w:r>
            <w:proofErr w:type="spellEnd"/>
            <w:r w:rsidRPr="00FF51B0">
              <w:rPr>
                <w:rFonts w:asciiTheme="minorHAnsi" w:hAnsiTheme="minorHAnsi" w:cstheme="minorHAnsi"/>
                <w:sz w:val="22"/>
              </w:rPr>
              <w:t xml:space="preserve"> – Level 1 &amp; Level 2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(Repeat in Y6 if they don’t meet the required standard)</w:t>
            </w:r>
          </w:p>
          <w:p w14:paraId="15209278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Environmental Project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74DF16E" w14:textId="6B4DF3FF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Fire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and personal safety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- </w:t>
            </w:r>
            <w:r w:rsidRPr="00FF51B0">
              <w:rPr>
                <w:rFonts w:asciiTheme="minorHAnsi" w:hAnsiTheme="minorHAnsi" w:cstheme="minorHAnsi"/>
                <w:sz w:val="22"/>
              </w:rPr>
              <w:t>Safety Central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</w:t>
            </w:r>
          </w:p>
          <w:p w14:paraId="4433CC5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First Aid Training</w:t>
            </w:r>
          </w:p>
          <w:p w14:paraId="12324AF2" w14:textId="6B83F5F0" w:rsidR="007A7423" w:rsidRPr="00FF51B0" w:rsidRDefault="00D666C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Council, MP or 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>Parliament Visit</w:t>
            </w:r>
          </w:p>
          <w:p w14:paraId="2E71E1A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Barclays Money Skills Project</w:t>
            </w:r>
          </w:p>
          <w:p w14:paraId="5DB7B8AE" w14:textId="61E9D4C6" w:rsidR="005742DF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Nurse - Puberty</w:t>
            </w:r>
          </w:p>
        </w:tc>
      </w:tr>
      <w:tr w:rsidR="00957E4B" w:rsidRPr="00FF51B0" w14:paraId="7AA60BD7" w14:textId="77777777" w:rsidTr="008A5C57">
        <w:tc>
          <w:tcPr>
            <w:tcW w:w="846" w:type="dxa"/>
            <w:shd w:val="clear" w:color="auto" w:fill="99FFCC"/>
            <w:vAlign w:val="center"/>
          </w:tcPr>
          <w:p w14:paraId="6F171BBB" w14:textId="3A14C2B5" w:rsidR="00957E4B" w:rsidRPr="00FF51B0" w:rsidRDefault="007A7423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Whole School</w:t>
            </w:r>
          </w:p>
        </w:tc>
        <w:tc>
          <w:tcPr>
            <w:tcW w:w="14542" w:type="dxa"/>
            <w:gridSpan w:val="3"/>
            <w:vAlign w:val="center"/>
          </w:tcPr>
          <w:p w14:paraId="34CDB73C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Sports Champions</w:t>
            </w:r>
          </w:p>
          <w:p w14:paraId="5B3DC780" w14:textId="2D389E9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PCSO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Visits and NSPCC Talks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br/>
              <w:t>S</w:t>
            </w:r>
            <w:r w:rsidR="00D666CA">
              <w:rPr>
                <w:rFonts w:asciiTheme="minorHAnsi" w:hAnsiTheme="minorHAnsi" w:cstheme="minorHAnsi"/>
                <w:sz w:val="22"/>
              </w:rPr>
              <w:t>chool Council, Ethos and Eco Council</w:t>
            </w:r>
            <w:bookmarkStart w:id="0" w:name="_GoBack"/>
            <w:bookmarkEnd w:id="0"/>
            <w:r w:rsidR="00AA720A" w:rsidRPr="00FF51B0">
              <w:rPr>
                <w:rFonts w:asciiTheme="minorHAnsi" w:hAnsiTheme="minorHAnsi" w:cstheme="minorHAnsi"/>
                <w:sz w:val="22"/>
              </w:rPr>
              <w:t xml:space="preserve"> Events</w:t>
            </w:r>
          </w:p>
          <w:p w14:paraId="145CCA4D" w14:textId="47E17A72" w:rsidR="005742DF" w:rsidRPr="00FF51B0" w:rsidRDefault="005742DF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&amp; Community Events</w:t>
            </w:r>
          </w:p>
          <w:p w14:paraId="648FC5D9" w14:textId="65EBB15B" w:rsidR="005742DF" w:rsidRPr="00FF51B0" w:rsidRDefault="005742DF" w:rsidP="00DC40E6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Change 4 Life Days</w:t>
            </w:r>
          </w:p>
        </w:tc>
      </w:tr>
    </w:tbl>
    <w:p w14:paraId="04488DB2" w14:textId="63B78757" w:rsidR="00D96A73" w:rsidRDefault="00957E4B" w:rsidP="00AA720A">
      <w:pPr>
        <w:jc w:val="center"/>
        <w:rPr>
          <w:rFonts w:asciiTheme="minorHAnsi" w:hAnsiTheme="minorHAnsi" w:cstheme="minorHAnsi"/>
          <w:sz w:val="20"/>
          <w:szCs w:val="20"/>
        </w:rPr>
      </w:pPr>
      <w:r w:rsidRPr="00327F21">
        <w:rPr>
          <w:rFonts w:asciiTheme="minorHAnsi" w:hAnsiTheme="minorHAnsi" w:cstheme="minorHAnsi"/>
          <w:b/>
          <w:bCs/>
          <w:sz w:val="22"/>
        </w:rPr>
        <w:t xml:space="preserve">Online Safety covered as part of our Computing </w:t>
      </w:r>
      <w:r w:rsidR="008E4C6B" w:rsidRPr="00327F21">
        <w:rPr>
          <w:rFonts w:asciiTheme="minorHAnsi" w:hAnsiTheme="minorHAnsi" w:cstheme="minorHAnsi"/>
          <w:b/>
          <w:bCs/>
          <w:sz w:val="22"/>
        </w:rPr>
        <w:t>C</w:t>
      </w:r>
      <w:r w:rsidRPr="00327F21">
        <w:rPr>
          <w:rFonts w:asciiTheme="minorHAnsi" w:hAnsiTheme="minorHAnsi" w:cstheme="minorHAnsi"/>
          <w:b/>
          <w:bCs/>
          <w:sz w:val="22"/>
        </w:rPr>
        <w:t>urriculum (Purple Mas</w:t>
      </w:r>
      <w:r w:rsidR="00DC40E6" w:rsidRPr="00327F21">
        <w:rPr>
          <w:rFonts w:asciiTheme="minorHAnsi" w:hAnsiTheme="minorHAnsi" w:cstheme="minorHAnsi"/>
          <w:b/>
          <w:bCs/>
          <w:sz w:val="22"/>
        </w:rPr>
        <w:t>h</w:t>
      </w:r>
      <w:r w:rsidR="007A7423">
        <w:rPr>
          <w:rFonts w:asciiTheme="minorHAnsi" w:hAnsiTheme="minorHAnsi" w:cstheme="minorHAnsi"/>
          <w:b/>
          <w:bCs/>
          <w:sz w:val="22"/>
        </w:rPr>
        <w:t xml:space="preserve"> Scheme of Work</w:t>
      </w:r>
      <w:r w:rsidR="00DC40E6" w:rsidRPr="00327F21">
        <w:rPr>
          <w:rFonts w:asciiTheme="minorHAnsi" w:hAnsiTheme="minorHAnsi" w:cstheme="minorHAnsi"/>
          <w:b/>
          <w:bCs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23"/>
        <w:gridCol w:w="2424"/>
        <w:gridCol w:w="2424"/>
        <w:gridCol w:w="2423"/>
        <w:gridCol w:w="2424"/>
        <w:gridCol w:w="2424"/>
      </w:tblGrid>
      <w:tr w:rsidR="00954C6B" w14:paraId="67B7358F" w14:textId="77777777" w:rsidTr="008A5C57">
        <w:tc>
          <w:tcPr>
            <w:tcW w:w="15388" w:type="dxa"/>
            <w:gridSpan w:val="7"/>
            <w:shd w:val="clear" w:color="auto" w:fill="99FFCC"/>
          </w:tcPr>
          <w:p w14:paraId="545EE321" w14:textId="3503F841" w:rsidR="00954C6B" w:rsidRDefault="00954C6B" w:rsidP="00954C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Heartsmart</w:t>
            </w:r>
            <w:proofErr w:type="spellEnd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Mental Health &amp; Resilience</w:t>
            </w:r>
          </w:p>
          <w:p w14:paraId="26A6CA9A" w14:textId="4421BE4F" w:rsidR="003F67C5" w:rsidRPr="00966157" w:rsidRDefault="00533055" w:rsidP="0096615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</w:pP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It equips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our children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with foundational principles, skills, habits and a mind-set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which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will improve their mental health, relationships and academic achievement.</w:t>
            </w:r>
            <w:r w:rsidRPr="00966157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 xml:space="preserve"> </w:t>
            </w:r>
          </w:p>
        </w:tc>
      </w:tr>
      <w:tr w:rsidR="00AB2603" w14:paraId="284AB578" w14:textId="77777777" w:rsidTr="008A5C57">
        <w:tc>
          <w:tcPr>
            <w:tcW w:w="846" w:type="dxa"/>
            <w:vMerge w:val="restart"/>
            <w:shd w:val="clear" w:color="auto" w:fill="99FFCC"/>
            <w:vAlign w:val="center"/>
          </w:tcPr>
          <w:p w14:paraId="174C043F" w14:textId="3CFF07F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Theme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5A4B967D" w14:textId="31B71BA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0D91CB1" w14:textId="1E8245FE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42E7FA0" w14:textId="3F2D2A7F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1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6E30859" w14:textId="3D1B9786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EC41567" w14:textId="1A491ED0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375C672" w14:textId="539EB711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2</w:t>
            </w:r>
          </w:p>
        </w:tc>
      </w:tr>
      <w:tr w:rsidR="00AB2603" w14:paraId="6F4C8014" w14:textId="77777777" w:rsidTr="008A5C57">
        <w:tc>
          <w:tcPr>
            <w:tcW w:w="846" w:type="dxa"/>
            <w:vMerge/>
            <w:shd w:val="clear" w:color="auto" w:fill="99FFCC"/>
            <w:vAlign w:val="center"/>
          </w:tcPr>
          <w:p w14:paraId="5D6D6F22" w14:textId="77777777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3" w:type="dxa"/>
            <w:shd w:val="clear" w:color="auto" w:fill="99FFCC"/>
            <w:vAlign w:val="center"/>
          </w:tcPr>
          <w:p w14:paraId="4A4D4830" w14:textId="225F5C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Get </w:t>
            </w:r>
            <w:proofErr w:type="spellStart"/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Heartsmart</w:t>
            </w:r>
            <w:proofErr w:type="spellEnd"/>
            <w:r>
              <w:rPr>
                <w:rFonts w:asciiTheme="minorHAnsi" w:hAnsiTheme="minorHAnsi"/>
                <w:bCs/>
                <w:szCs w:val="24"/>
                <w:lang w:val="en-US"/>
              </w:rPr>
              <w:t>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1D7354D" w14:textId="7D8C6DE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Don’t Forget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 Let Love In!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D7536CD" w14:textId="0F6062C7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Too Much Selfie</w:t>
            </w:r>
          </w:p>
          <w:p w14:paraId="082498FA" w14:textId="041DFC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Healthy!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AF069F7" w14:textId="7FBA2084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Don’t Rub it in,</w:t>
            </w:r>
          </w:p>
          <w:p w14:paraId="7F0D65AA" w14:textId="733ECAA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Rub It Out!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0022976" w14:textId="3B0E520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Fake Is a Mistake!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DFD73B4" w14:textId="3F6AC1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No Way Through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True!</w:t>
            </w:r>
          </w:p>
        </w:tc>
      </w:tr>
      <w:tr w:rsidR="00AB2603" w14:paraId="60EA9F80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8E90F4" w14:textId="5E665214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Y1</w:t>
            </w:r>
          </w:p>
        </w:tc>
        <w:tc>
          <w:tcPr>
            <w:tcW w:w="2423" w:type="dxa"/>
            <w:vAlign w:val="center"/>
          </w:tcPr>
          <w:p w14:paraId="4A5BD0F5" w14:textId="6E52D7D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B8, B10, C5</w:t>
            </w:r>
          </w:p>
        </w:tc>
        <w:tc>
          <w:tcPr>
            <w:tcW w:w="2424" w:type="dxa"/>
            <w:vAlign w:val="center"/>
          </w:tcPr>
          <w:p w14:paraId="3F6C2BA2" w14:textId="7B30152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AC, B4, B8, C5</w:t>
            </w:r>
          </w:p>
        </w:tc>
        <w:tc>
          <w:tcPr>
            <w:tcW w:w="2424" w:type="dxa"/>
            <w:vAlign w:val="center"/>
          </w:tcPr>
          <w:p w14:paraId="33D2BD85" w14:textId="52D4D14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B3, B9, C5</w:t>
            </w:r>
          </w:p>
        </w:tc>
        <w:tc>
          <w:tcPr>
            <w:tcW w:w="2423" w:type="dxa"/>
            <w:vAlign w:val="center"/>
          </w:tcPr>
          <w:p w14:paraId="36BD5EB9" w14:textId="43EB815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B6, C5</w:t>
            </w:r>
          </w:p>
        </w:tc>
        <w:tc>
          <w:tcPr>
            <w:tcW w:w="2424" w:type="dxa"/>
            <w:vAlign w:val="center"/>
          </w:tcPr>
          <w:p w14:paraId="19E7BD05" w14:textId="440DAE7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C2, 5</w:t>
            </w:r>
          </w:p>
        </w:tc>
        <w:tc>
          <w:tcPr>
            <w:tcW w:w="2424" w:type="dxa"/>
            <w:vAlign w:val="center"/>
          </w:tcPr>
          <w:p w14:paraId="6A4B2C2D" w14:textId="2925D91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C2, C5</w:t>
            </w:r>
          </w:p>
        </w:tc>
      </w:tr>
      <w:tr w:rsidR="00AB2603" w14:paraId="0216021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3F5D395" w14:textId="1667AEB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Y2</w:t>
            </w:r>
          </w:p>
        </w:tc>
        <w:tc>
          <w:tcPr>
            <w:tcW w:w="2423" w:type="dxa"/>
            <w:vAlign w:val="center"/>
          </w:tcPr>
          <w:p w14:paraId="28C2CC0E" w14:textId="407FE0CC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C1, C4</w:t>
            </w:r>
          </w:p>
        </w:tc>
        <w:tc>
          <w:tcPr>
            <w:tcW w:w="2424" w:type="dxa"/>
            <w:vAlign w:val="center"/>
          </w:tcPr>
          <w:p w14:paraId="541AEF28" w14:textId="7EA837E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B6a, B9, C2, C3</w:t>
            </w:r>
          </w:p>
        </w:tc>
        <w:tc>
          <w:tcPr>
            <w:tcW w:w="2424" w:type="dxa"/>
            <w:vAlign w:val="center"/>
          </w:tcPr>
          <w:p w14:paraId="2855A29B" w14:textId="496E25C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C3, C7</w:t>
            </w:r>
          </w:p>
        </w:tc>
        <w:tc>
          <w:tcPr>
            <w:tcW w:w="2423" w:type="dxa"/>
            <w:vAlign w:val="center"/>
          </w:tcPr>
          <w:p w14:paraId="784BDC50" w14:textId="3CCDF3C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C1</w:t>
            </w:r>
          </w:p>
        </w:tc>
        <w:tc>
          <w:tcPr>
            <w:tcW w:w="2424" w:type="dxa"/>
            <w:vAlign w:val="center"/>
          </w:tcPr>
          <w:p w14:paraId="114FD842" w14:textId="5BEC277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C4</w:t>
            </w:r>
          </w:p>
        </w:tc>
        <w:tc>
          <w:tcPr>
            <w:tcW w:w="2424" w:type="dxa"/>
            <w:vAlign w:val="center"/>
          </w:tcPr>
          <w:p w14:paraId="3F2824BB" w14:textId="2C05DFB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B9, C4a, C7</w:t>
            </w:r>
          </w:p>
        </w:tc>
      </w:tr>
      <w:tr w:rsidR="00AB2603" w14:paraId="7D4FD3C2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15ACBE7" w14:textId="22A6A07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Y3</w:t>
            </w:r>
          </w:p>
        </w:tc>
        <w:tc>
          <w:tcPr>
            <w:tcW w:w="2423" w:type="dxa"/>
            <w:vAlign w:val="center"/>
          </w:tcPr>
          <w:p w14:paraId="334D2274" w14:textId="1689530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C7</w:t>
            </w:r>
          </w:p>
        </w:tc>
        <w:tc>
          <w:tcPr>
            <w:tcW w:w="2424" w:type="dxa"/>
            <w:vAlign w:val="center"/>
          </w:tcPr>
          <w:p w14:paraId="312F9C33" w14:textId="1674B44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B5, B10, C1</w:t>
            </w:r>
          </w:p>
        </w:tc>
        <w:tc>
          <w:tcPr>
            <w:tcW w:w="2424" w:type="dxa"/>
            <w:vAlign w:val="center"/>
          </w:tcPr>
          <w:p w14:paraId="0A882520" w14:textId="21AD177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B2, B5, B10</w:t>
            </w:r>
          </w:p>
        </w:tc>
        <w:tc>
          <w:tcPr>
            <w:tcW w:w="2423" w:type="dxa"/>
            <w:vAlign w:val="center"/>
          </w:tcPr>
          <w:p w14:paraId="2404F2E0" w14:textId="01D548B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C3</w:t>
            </w:r>
          </w:p>
        </w:tc>
        <w:tc>
          <w:tcPr>
            <w:tcW w:w="2424" w:type="dxa"/>
            <w:vAlign w:val="center"/>
          </w:tcPr>
          <w:p w14:paraId="6CE64254" w14:textId="0DB3A8BA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C1</w:t>
            </w:r>
          </w:p>
        </w:tc>
        <w:tc>
          <w:tcPr>
            <w:tcW w:w="2424" w:type="dxa"/>
            <w:vAlign w:val="center"/>
          </w:tcPr>
          <w:p w14:paraId="588B913E" w14:textId="7863FDD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B5, B10</w:t>
            </w:r>
          </w:p>
        </w:tc>
      </w:tr>
      <w:tr w:rsidR="00AB2603" w14:paraId="76528C3A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7BAA51" w14:textId="6D65A92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Y4</w:t>
            </w:r>
          </w:p>
        </w:tc>
        <w:tc>
          <w:tcPr>
            <w:tcW w:w="2423" w:type="dxa"/>
            <w:vAlign w:val="center"/>
          </w:tcPr>
          <w:p w14:paraId="7541D48B" w14:textId="5DB8C9A1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C3</w:t>
            </w:r>
          </w:p>
        </w:tc>
        <w:tc>
          <w:tcPr>
            <w:tcW w:w="2424" w:type="dxa"/>
            <w:vAlign w:val="center"/>
          </w:tcPr>
          <w:p w14:paraId="7983C0B8" w14:textId="163556F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C6</w:t>
            </w:r>
          </w:p>
        </w:tc>
        <w:tc>
          <w:tcPr>
            <w:tcW w:w="2424" w:type="dxa"/>
            <w:vAlign w:val="center"/>
          </w:tcPr>
          <w:p w14:paraId="4E854628" w14:textId="086A22F3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B8, C2, C4</w:t>
            </w:r>
          </w:p>
        </w:tc>
        <w:tc>
          <w:tcPr>
            <w:tcW w:w="2423" w:type="dxa"/>
            <w:vAlign w:val="center"/>
          </w:tcPr>
          <w:p w14:paraId="69E15B59" w14:textId="204B3FA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C7</w:t>
            </w:r>
          </w:p>
        </w:tc>
        <w:tc>
          <w:tcPr>
            <w:tcW w:w="2424" w:type="dxa"/>
            <w:vAlign w:val="center"/>
          </w:tcPr>
          <w:p w14:paraId="057A57FA" w14:textId="405C918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B9, C6</w:t>
            </w:r>
          </w:p>
        </w:tc>
        <w:tc>
          <w:tcPr>
            <w:tcW w:w="2424" w:type="dxa"/>
            <w:vAlign w:val="center"/>
          </w:tcPr>
          <w:p w14:paraId="418DC1D9" w14:textId="2090676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C1, C4b</w:t>
            </w:r>
          </w:p>
        </w:tc>
      </w:tr>
      <w:tr w:rsidR="00AB2603" w14:paraId="452B35E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57DA8A93" w14:textId="7016128E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Y5</w:t>
            </w:r>
          </w:p>
        </w:tc>
        <w:tc>
          <w:tcPr>
            <w:tcW w:w="2423" w:type="dxa"/>
            <w:vAlign w:val="center"/>
          </w:tcPr>
          <w:p w14:paraId="76030CD4" w14:textId="722F9C5E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</w:t>
            </w:r>
          </w:p>
        </w:tc>
        <w:tc>
          <w:tcPr>
            <w:tcW w:w="2424" w:type="dxa"/>
            <w:vAlign w:val="center"/>
          </w:tcPr>
          <w:p w14:paraId="6E1022A4" w14:textId="17564B00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B3, B8, C7</w:t>
            </w:r>
          </w:p>
        </w:tc>
        <w:tc>
          <w:tcPr>
            <w:tcW w:w="2424" w:type="dxa"/>
            <w:vAlign w:val="center"/>
          </w:tcPr>
          <w:p w14:paraId="7C0DD0B4" w14:textId="6ACB7B4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C1</w:t>
            </w:r>
          </w:p>
        </w:tc>
        <w:tc>
          <w:tcPr>
            <w:tcW w:w="2423" w:type="dxa"/>
            <w:vAlign w:val="center"/>
          </w:tcPr>
          <w:p w14:paraId="390C9595" w14:textId="25C20BCB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C2, C4</w:t>
            </w:r>
          </w:p>
        </w:tc>
        <w:tc>
          <w:tcPr>
            <w:tcW w:w="2424" w:type="dxa"/>
            <w:vAlign w:val="center"/>
          </w:tcPr>
          <w:p w14:paraId="32D34946" w14:textId="3A47DD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C7</w:t>
            </w:r>
          </w:p>
        </w:tc>
        <w:tc>
          <w:tcPr>
            <w:tcW w:w="2424" w:type="dxa"/>
            <w:vAlign w:val="center"/>
          </w:tcPr>
          <w:p w14:paraId="6EAEDB98" w14:textId="6F9759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B4, C3,</w:t>
            </w:r>
          </w:p>
        </w:tc>
      </w:tr>
      <w:tr w:rsidR="00AB2603" w14:paraId="0A9BC0E8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5BFB71C" w14:textId="19D2BB03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Y6</w:t>
            </w:r>
          </w:p>
        </w:tc>
        <w:tc>
          <w:tcPr>
            <w:tcW w:w="2423" w:type="dxa"/>
            <w:vAlign w:val="center"/>
          </w:tcPr>
          <w:p w14:paraId="46E07EFE" w14:textId="2B5841B8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C6</w:t>
            </w:r>
          </w:p>
        </w:tc>
        <w:tc>
          <w:tcPr>
            <w:tcW w:w="2424" w:type="dxa"/>
            <w:vAlign w:val="center"/>
          </w:tcPr>
          <w:p w14:paraId="2D74BD9A" w14:textId="64880FD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B3, B6b, C4</w:t>
            </w:r>
          </w:p>
        </w:tc>
        <w:tc>
          <w:tcPr>
            <w:tcW w:w="2424" w:type="dxa"/>
            <w:vAlign w:val="center"/>
          </w:tcPr>
          <w:p w14:paraId="729A82ED" w14:textId="1B4512B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C6</w:t>
            </w:r>
          </w:p>
        </w:tc>
        <w:tc>
          <w:tcPr>
            <w:tcW w:w="2423" w:type="dxa"/>
            <w:vAlign w:val="center"/>
          </w:tcPr>
          <w:p w14:paraId="2C9DB0F7" w14:textId="5248B1E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B10, C6</w:t>
            </w:r>
          </w:p>
        </w:tc>
        <w:tc>
          <w:tcPr>
            <w:tcW w:w="2424" w:type="dxa"/>
            <w:vAlign w:val="center"/>
          </w:tcPr>
          <w:p w14:paraId="389AB8BD" w14:textId="08DECB12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C3</w:t>
            </w:r>
          </w:p>
        </w:tc>
        <w:tc>
          <w:tcPr>
            <w:tcW w:w="2424" w:type="dxa"/>
            <w:vAlign w:val="center"/>
          </w:tcPr>
          <w:p w14:paraId="22AE0FAA" w14:textId="0C080628" w:rsidR="00AB2603" w:rsidRPr="00AB2603" w:rsidRDefault="0060652A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394BC1" wp14:editId="20EE8676">
                      <wp:simplePos x="0" y="0"/>
                      <wp:positionH relativeFrom="column">
                        <wp:posOffset>-694055</wp:posOffset>
                      </wp:positionH>
                      <wp:positionV relativeFrom="paragraph">
                        <wp:posOffset>492760</wp:posOffset>
                      </wp:positionV>
                      <wp:extent cx="2266950" cy="2241550"/>
                      <wp:effectExtent l="0" t="0" r="19050" b="2540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224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4CCDF51" w14:textId="3F521AE3" w:rsidR="0060652A" w:rsidRDefault="0096615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049BA17" wp14:editId="13CA0C83">
                                        <wp:extent cx="2171700" cy="2171700"/>
                                        <wp:effectExtent l="0" t="0" r="0" b="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1700" cy="217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5E394B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-54.65pt;margin-top:38.8pt;width:178.5pt;height:1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" fillcolor="white [3201]" strokecolor="white [3212]" strokeweight=".5pt">
                      <v:textbox>
                        <w:txbxContent>
                          <w:p w14:paraId="24CCDF51" w14:textId="3F521AE3" w:rsidR="0060652A" w:rsidRDefault="009661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9BA17" wp14:editId="13CA0C83">
                                  <wp:extent cx="2171700" cy="217170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603" w:rsidRPr="00AB2603">
              <w:rPr>
                <w:rFonts w:asciiTheme="minorHAnsi" w:hAnsiTheme="minorHAnsi"/>
                <w:sz w:val="22"/>
                <w:lang w:val="en-US"/>
              </w:rPr>
              <w:t>B1, B8, C6</w:t>
            </w:r>
          </w:p>
        </w:tc>
      </w:tr>
      <w:tr w:rsidR="00AB2603" w14:paraId="00E55209" w14:textId="77777777" w:rsidTr="008A5C57">
        <w:tc>
          <w:tcPr>
            <w:tcW w:w="846" w:type="dxa"/>
            <w:shd w:val="clear" w:color="auto" w:fill="99FFCC"/>
            <w:vAlign w:val="center"/>
          </w:tcPr>
          <w:p w14:paraId="541B0ACA" w14:textId="6166917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All</w:t>
            </w:r>
          </w:p>
        </w:tc>
        <w:tc>
          <w:tcPr>
            <w:tcW w:w="14542" w:type="dxa"/>
            <w:gridSpan w:val="6"/>
            <w:vAlign w:val="center"/>
          </w:tcPr>
          <w:p w14:paraId="63C7BE88" w14:textId="24E97507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AB2603">
              <w:rPr>
                <w:rFonts w:asciiTheme="minorHAnsi" w:hAnsiTheme="minorHAnsi"/>
                <w:bCs/>
                <w:lang w:val="en-US"/>
              </w:rPr>
              <w:t>Plenary - Unit D to be included with every theme of work</w:t>
            </w:r>
          </w:p>
        </w:tc>
      </w:tr>
    </w:tbl>
    <w:p w14:paraId="29910E56" w14:textId="49D85A2B" w:rsidR="00954C6B" w:rsidRDefault="00BC4CF7" w:rsidP="003F67C5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38E1C" wp14:editId="4DFC87C4">
                <wp:simplePos x="0" y="0"/>
                <wp:positionH relativeFrom="column">
                  <wp:posOffset>787400</wp:posOffset>
                </wp:positionH>
                <wp:positionV relativeFrom="paragraph">
                  <wp:posOffset>135255</wp:posOffset>
                </wp:positionV>
                <wp:extent cx="2571750" cy="12382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8990AE" w14:textId="64DD22F3" w:rsidR="00BC4CF7" w:rsidRDefault="00BC4C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2A04B" wp14:editId="5796DE9D">
                                  <wp:extent cx="2906956" cy="1358900"/>
                                  <wp:effectExtent l="0" t="0" r="825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391" cy="1361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B38E1C" id="Text Box 55" o:spid="_x0000_s1027" type="#_x0000_t202" style="position:absolute;left:0;text-align:left;margin-left:62pt;margin-top:10.65pt;width:202.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" fillcolor="white [3201]" strokecolor="white [3212]" strokeweight=".5pt">
                <v:textbox>
                  <w:txbxContent>
                    <w:p w14:paraId="4A8990AE" w14:textId="64DD22F3" w:rsidR="00BC4CF7" w:rsidRDefault="00BC4CF7">
                      <w:r>
                        <w:rPr>
                          <w:noProof/>
                        </w:rPr>
                        <w:drawing>
                          <wp:inline distT="0" distB="0" distL="0" distR="0" wp14:anchorId="1292A04B" wp14:editId="5796DE9D">
                            <wp:extent cx="2906956" cy="1358900"/>
                            <wp:effectExtent l="0" t="0" r="825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391" cy="1361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E8BE5F" w14:textId="293F6C71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7D610CD" w14:textId="5A4F5247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0144469" w14:textId="0E8A826E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72BA6C22" w14:textId="74D33AB3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67FEA06" w14:textId="5ABE5C50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3E85FD3" w14:textId="14B0F7AC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41A490A" w14:textId="77777777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36"/>
        <w:gridCol w:w="2937"/>
        <w:gridCol w:w="2937"/>
        <w:gridCol w:w="2937"/>
        <w:gridCol w:w="2937"/>
      </w:tblGrid>
      <w:tr w:rsidR="00EF708A" w:rsidRPr="00FF51B0" w14:paraId="73DB7367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1C364EF3" w14:textId="585EBE61" w:rsidR="00EF708A" w:rsidRPr="00CF67FB" w:rsidRDefault="00FF51B0" w:rsidP="00EF708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956D94E" w14:textId="5441D1E7" w:rsidR="00EF708A" w:rsidRPr="008A5C57" w:rsidRDefault="00901369" w:rsidP="008A5C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FF51B0" w:rsidRPr="00FF51B0" w14:paraId="09EEE0BF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44E7301A" w14:textId="697E7946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2936" w:type="dxa"/>
            <w:vAlign w:val="center"/>
          </w:tcPr>
          <w:p w14:paraId="742D2EAF" w14:textId="4297D8D3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65F92F" wp14:editId="7B7FE3F8">
                  <wp:extent cx="1080000" cy="1440000"/>
                  <wp:effectExtent l="0" t="0" r="6350" b="8255"/>
                  <wp:docPr id="5" name="Picture 5" descr="A picture containing text, container, ca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ontainer, ca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464D63B" w14:textId="5A16BCAF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516C61" wp14:editId="7459A9D6">
                  <wp:extent cx="1080000" cy="1440000"/>
                  <wp:effectExtent l="0" t="0" r="6350" b="8255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2B7B4337" w14:textId="6F49134D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7672E6" wp14:editId="2ED5639D">
                  <wp:extent cx="1080000" cy="1440000"/>
                  <wp:effectExtent l="0" t="0" r="6350" b="8255"/>
                  <wp:docPr id="7" name="Picture 7" descr="A picture containing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ogo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2CE6E25" w14:textId="07E0CF5A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7F7288" wp14:editId="4B5B5507">
                  <wp:extent cx="1080000" cy="1440000"/>
                  <wp:effectExtent l="0" t="0" r="6350" b="8255"/>
                  <wp:docPr id="8" name="Picture 8" descr="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646120" w14:textId="2FB7F86E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8939ED" wp14:editId="09D9C2F7">
                  <wp:extent cx="1080000" cy="1440000"/>
                  <wp:effectExtent l="0" t="0" r="6350" b="8255"/>
                  <wp:docPr id="9" name="Picture 9" descr="A picture containing text, person, boo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person, boo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E85D0CE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2C30A3E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610BB3D2" w14:textId="18BEFE5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say what I think.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FE6B43" w14:textId="3ED971E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it’s okay to like different things.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365B95C" w14:textId="6D31F486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make friends with different people.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84FE54" w14:textId="109D54D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all families are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91D9264" w14:textId="212F0C7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celebrate my family.</w:t>
            </w:r>
          </w:p>
        </w:tc>
      </w:tr>
      <w:tr w:rsidR="00FF51B0" w:rsidRPr="00FF51B0" w14:paraId="60775F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7429987E" w14:textId="77777777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Y1</w:t>
            </w:r>
          </w:p>
          <w:p w14:paraId="1EA85DCF" w14:textId="3A519AAB" w:rsidR="00901369" w:rsidRPr="00FF51B0" w:rsidRDefault="00901369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C238220" w14:textId="32EE6775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A2ABDC" wp14:editId="44549D57">
                  <wp:extent cx="1080000" cy="1440000"/>
                  <wp:effectExtent l="0" t="0" r="6350" b="825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943DABF" w14:textId="36C06AF4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21646D" wp14:editId="7D24F881">
                  <wp:extent cx="1080000" cy="1440000"/>
                  <wp:effectExtent l="0" t="0" r="6350" b="8255"/>
                  <wp:docPr id="11" name="Picture 11" descr="Ten Little Pir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 Little P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2B920C" w14:textId="5078E218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9522F2" wp14:editId="6DAE3167">
                  <wp:extent cx="1080000" cy="1292400"/>
                  <wp:effectExtent l="0" t="0" r="6350" b="3175"/>
                  <wp:docPr id="12" name="Picture 12" descr="My Grandpa Is Amaz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Grandpa Is Ama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18ECD32" w14:textId="3D7ED517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9B35BC" wp14:editId="2EE80DD3">
                  <wp:extent cx="1080000" cy="1339200"/>
                  <wp:effectExtent l="0" t="0" r="6350" b="0"/>
                  <wp:docPr id="13" name="Picture 13" descr="Max the Champ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the Cham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E62D44C" w14:textId="26707E75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72B3DD" wp14:editId="32902618">
                  <wp:extent cx="1080000" cy="1328400"/>
                  <wp:effectExtent l="0" t="0" r="6350" b="5715"/>
                  <wp:docPr id="14" name="Picture 14" descr="My World, Your Worl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y World, Your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9030D78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E9196FF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125AA149" w14:textId="71E59C6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like the way I am.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EA2F88" w14:textId="41BF86D9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play with boys and girls.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82E4F38" w14:textId="68BC15C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recognise that people are different ages.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3A1F6E0" w14:textId="18FEF89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our bodies work in different ways.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788DFEC" w14:textId="10115118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F51B0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we share the world with lots of people.</w:t>
            </w:r>
          </w:p>
        </w:tc>
      </w:tr>
      <w:tr w:rsidR="00FF51B0" w:rsidRPr="00FF51B0" w14:paraId="0E8B8C21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5DDA414D" w14:textId="77777777" w:rsidR="00EF708A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Y2</w:t>
            </w:r>
          </w:p>
          <w:p w14:paraId="752878ED" w14:textId="28741F99" w:rsidR="00FF51B0" w:rsidRPr="00FF51B0" w:rsidRDefault="00FF51B0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2CB40F1D" w14:textId="0C40CB1F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C91CA8" wp14:editId="6F5287AA">
                  <wp:extent cx="1080000" cy="1454400"/>
                  <wp:effectExtent l="0" t="0" r="6350" b="0"/>
                  <wp:docPr id="15" name="Picture 15" descr="The Great Big Book of Famili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Great Big Book of Fami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12B49E7C" w14:textId="0C048A2A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6835B" wp14:editId="000DB6CE">
                  <wp:extent cx="1080000" cy="1260000"/>
                  <wp:effectExtent l="0" t="0" r="6350" b="0"/>
                  <wp:docPr id="16" name="Picture 16" descr="The First Slod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First Slo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30B172" w14:textId="3C9A9DA5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BC9A2" wp14:editId="3D9299E3">
                  <wp:extent cx="1440000" cy="1008000"/>
                  <wp:effectExtent l="0" t="0" r="8255" b="1905"/>
                  <wp:docPr id="17" name="Picture 17" descr="The Od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Odd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5143750" w14:textId="75787C1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891E6" wp14:editId="6E4A7A0A">
                  <wp:extent cx="1080000" cy="1440000"/>
                  <wp:effectExtent l="0" t="0" r="6350" b="8255"/>
                  <wp:docPr id="18" name="Picture 18" descr="Just Becaus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st Bec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39AA3D1" w14:textId="241261C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BD833" wp14:editId="6E2BAD62">
                  <wp:extent cx="1080000" cy="1389600"/>
                  <wp:effectExtent l="0" t="0" r="6350" b="1270"/>
                  <wp:docPr id="19" name="Picture 19" descr="Blown Away: The Waterstones Children’s Book Prize-winning story from the bestselling Rob Biddulph, creator of the internet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own Away: The Waterstones Children’s Book Prize-winning story from the bestselling Rob Biddulph, creator of the intern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D07B165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1A8B839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5430047" w14:textId="32DBCF0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diversity is.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66EA33F" w14:textId="4F90944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we share the world.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D7980AC" w14:textId="38CBE3A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makes someone feel proud.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4A500E" w14:textId="57B1AFD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feel proud of being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2EDEF71" w14:textId="04B1455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be able to work with everyone in my class.</w:t>
            </w:r>
          </w:p>
        </w:tc>
      </w:tr>
      <w:tr w:rsidR="008A5C57" w:rsidRPr="00FF51B0" w14:paraId="247DE1E3" w14:textId="77777777" w:rsidTr="00DF6D49">
        <w:tc>
          <w:tcPr>
            <w:tcW w:w="15388" w:type="dxa"/>
            <w:gridSpan w:val="6"/>
            <w:shd w:val="clear" w:color="auto" w:fill="99FFCC"/>
            <w:vAlign w:val="center"/>
          </w:tcPr>
          <w:p w14:paraId="49ACE8E2" w14:textId="77562EC2" w:rsidR="008A5C57" w:rsidRPr="00CF67FB" w:rsidRDefault="008A5C57" w:rsidP="008A5C5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88C96B1" w14:textId="096EF9F3" w:rsidR="008A5C57" w:rsidRDefault="008A5C57" w:rsidP="008A5C57">
            <w:pPr>
              <w:jc w:val="center"/>
              <w:rPr>
                <w:noProof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8A5C57" w:rsidRPr="00FF51B0" w14:paraId="7767B0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22B58659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br w:type="page"/>
            </w: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Y3</w:t>
            </w:r>
          </w:p>
          <w:p w14:paraId="1B2D4689" w14:textId="5FD9E6E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2F7BD41" w14:textId="0C42273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59ECA" wp14:editId="16503B06">
                  <wp:extent cx="1080000" cy="1440000"/>
                  <wp:effectExtent l="0" t="0" r="6350" b="8255"/>
                  <wp:docPr id="20" name="Picture 20" descr="Oliv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5242507" w14:textId="192D032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D9D87" wp14:editId="02767AC3">
                  <wp:extent cx="1080000" cy="1440000"/>
                  <wp:effectExtent l="0" t="0" r="6350" b="8255"/>
                  <wp:docPr id="21" name="Picture 21" descr="This Is Our House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is Is Our Hous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AD6326" w14:textId="0A71E6C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07398" wp14:editId="19BAB2F4">
                  <wp:extent cx="1080000" cy="1440000"/>
                  <wp:effectExtent l="0" t="0" r="6350" b="8255"/>
                  <wp:docPr id="22" name="Picture 22" descr="Two Monsters: 35th Anniversary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wo Monsters: 35th Anniversary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C167F8" w14:textId="07ADE9E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75BF0" wp14:editId="60BC11A2">
                  <wp:extent cx="1080000" cy="1440000"/>
                  <wp:effectExtent l="0" t="0" r="6350" b="8255"/>
                  <wp:docPr id="23" name="Picture 23" descr="The New Jumper (The Huey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New Jumper (The Huey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ABE73A6" w14:textId="535A8A0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BF62C" wp14:editId="3C266298">
                  <wp:extent cx="1440000" cy="1584000"/>
                  <wp:effectExtent l="0" t="0" r="8255" b="0"/>
                  <wp:docPr id="24" name="Picture 24" descr="Beeg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245727B0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77036C4F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595F106D" w14:textId="40342AAF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differences can affect someone.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F061E02" w14:textId="675B0E8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‘discrimination’ means.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BA0899" w14:textId="67B355B9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find a solution to a problem.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3E88F34" w14:textId="29C6A6FB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Use strategies to help someone who feels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BCA8B83" w14:textId="6EB6F52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welcoming.</w:t>
            </w:r>
          </w:p>
        </w:tc>
      </w:tr>
      <w:tr w:rsidR="008A5C57" w:rsidRPr="00FF51B0" w14:paraId="2B8C7A29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B2C2730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Y4</w:t>
            </w:r>
          </w:p>
          <w:p w14:paraId="156B6824" w14:textId="3AB596D8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5486EE6A" w14:textId="5D56E58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3C963" wp14:editId="06A9DD11">
                  <wp:extent cx="1080000" cy="1440000"/>
                  <wp:effectExtent l="0" t="0" r="6350" b="8255"/>
                  <wp:docPr id="25" name="Picture 25" descr="Dogs Don't Do Bal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gs Don't Do Ba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7754155" w14:textId="4F04C365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22E578" wp14:editId="26CCA110">
                  <wp:extent cx="1080000" cy="1440000"/>
                  <wp:effectExtent l="0" t="0" r="6350" b="8255"/>
                  <wp:docPr id="26" name="Picture 26" descr="King and 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g and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83823" w14:textId="20D1FA5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3E8607" wp14:editId="2BD7AD99">
                  <wp:extent cx="1080000" cy="1440000"/>
                  <wp:effectExtent l="0" t="0" r="6350" b="8255"/>
                  <wp:docPr id="27" name="Picture 27" descr="The Way Back Home: Oliver Jeff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Way Back Home: Oliver Jeff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6E83E2" w14:textId="1EEA908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AF283" wp14:editId="36ADB083">
                  <wp:extent cx="1080000" cy="1440000"/>
                  <wp:effectExtent l="0" t="0" r="6350" b="8255"/>
                  <wp:docPr id="28" name="Picture 28" descr="The Flower (Child's Play Librar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Flower (Child's Play Libr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9C667E4" w14:textId="67136D4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4665B1" wp14:editId="318C3780">
                  <wp:extent cx="1080000" cy="1440000"/>
                  <wp:effectExtent l="0" t="0" r="6350" b="8255"/>
                  <wp:docPr id="29" name="Picture 29" descr="Red: A Crayon's Sto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d: A Crayon's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6AB1E8DC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07FDACAC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29D5F2AA" w14:textId="295C2FF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know when to be assertive.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FCB35BC" w14:textId="140C0211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why people choose to get married.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1D915D6" w14:textId="103B56B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overcome language as a barrier.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027707D" w14:textId="4672AB6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ask questions.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413124E" w14:textId="552692C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who you want to be.</w:t>
            </w:r>
          </w:p>
        </w:tc>
      </w:tr>
    </w:tbl>
    <w:p w14:paraId="44ADB4C8" w14:textId="051C1977" w:rsidR="00C06593" w:rsidRDefault="007E08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98BF3" wp14:editId="57DEB89F">
                <wp:simplePos x="0" y="0"/>
                <wp:positionH relativeFrom="column">
                  <wp:posOffset>3454400</wp:posOffset>
                </wp:positionH>
                <wp:positionV relativeFrom="paragraph">
                  <wp:posOffset>130810</wp:posOffset>
                </wp:positionV>
                <wp:extent cx="2978150" cy="1739900"/>
                <wp:effectExtent l="0" t="0" r="1270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1B7814" w14:textId="38C0301F" w:rsidR="007E08C8" w:rsidRDefault="007E08C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2E86F" wp14:editId="6B14652B">
                                  <wp:extent cx="3209652" cy="1689100"/>
                                  <wp:effectExtent l="0" t="0" r="0" b="6350"/>
                                  <wp:docPr id="62" name="Picture 62" descr="No Outsider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No Outsider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246" cy="169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098BF3" id="Text Box 63" o:spid="_x0000_s1028" type="#_x0000_t202" style="position:absolute;margin-left:272pt;margin-top:10.3pt;width:234.5pt;height:1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" fillcolor="white [3201]" strokecolor="white [3212]" strokeweight=".5pt">
                <v:textbox>
                  <w:txbxContent>
                    <w:p w14:paraId="6E1B7814" w14:textId="38C0301F" w:rsidR="007E08C8" w:rsidRDefault="007E08C8">
                      <w:r>
                        <w:rPr>
                          <w:noProof/>
                        </w:rPr>
                        <w:drawing>
                          <wp:inline distT="0" distB="0" distL="0" distR="0" wp14:anchorId="4002E86F" wp14:editId="6B14652B">
                            <wp:extent cx="3209652" cy="1689100"/>
                            <wp:effectExtent l="0" t="0" r="0" b="6350"/>
                            <wp:docPr id="62" name="Picture 62" descr="No Outsider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No Outsider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5246" cy="169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6593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2916"/>
        <w:gridCol w:w="2917"/>
        <w:gridCol w:w="2892"/>
        <w:gridCol w:w="2917"/>
        <w:gridCol w:w="3050"/>
      </w:tblGrid>
      <w:tr w:rsidR="00C06593" w:rsidRPr="00FF51B0" w14:paraId="2543786F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6231794F" w14:textId="01779C93" w:rsidR="00C06593" w:rsidRPr="00CF67FB" w:rsidRDefault="00C06593" w:rsidP="00C0659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</w:p>
          <w:p w14:paraId="0F4A0236" w14:textId="64BE56D7" w:rsidR="00C06593" w:rsidRPr="008A5C57" w:rsidRDefault="00C06593" w:rsidP="008A5C57">
            <w:pPr>
              <w:jc w:val="center"/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C3288E" w:rsidRPr="00FF51B0" w14:paraId="19AC437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9F5B42" w14:textId="6368C07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Y5</w:t>
            </w:r>
          </w:p>
        </w:tc>
        <w:tc>
          <w:tcPr>
            <w:tcW w:w="2936" w:type="dxa"/>
            <w:vAlign w:val="center"/>
          </w:tcPr>
          <w:p w14:paraId="6C7CBDAD" w14:textId="5E6100B5" w:rsidR="00EF708A" w:rsidRPr="00FF51B0" w:rsidRDefault="00C06593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39E4" wp14:editId="224325CD">
                  <wp:extent cx="1080000" cy="1440000"/>
                  <wp:effectExtent l="0" t="0" r="6350" b="8255"/>
                  <wp:docPr id="30" name="Picture 30" descr="Where The Poppies Now Grow:. CARNEGIE &amp; KATE GREENAWAY MEDAL Nominees 2015 (Popp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here The Poppies Now Grow:. CARNEGIE &amp; KATE GREENAWAY MEDAL Nominees 2015 (Popp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8599BA" w14:textId="0A82371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D336F" wp14:editId="44ECB42F">
                  <wp:extent cx="1080000" cy="1440000"/>
                  <wp:effectExtent l="0" t="0" r="6350" b="8255"/>
                  <wp:docPr id="31" name="Picture 31" descr="Rose Blanch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671C10" w14:textId="13BCD403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51C6A3" wp14:editId="763CCF61">
                  <wp:extent cx="1080000" cy="1440000"/>
                  <wp:effectExtent l="0" t="0" r="6350" b="8255"/>
                  <wp:docPr id="32" name="Picture 32" descr="How to Heal a Broken Wing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ow to Heal a Broken Wing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6AC3AB8" w14:textId="252871FE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5D7D46" wp14:editId="61F88B06">
                  <wp:extent cx="1080000" cy="1440000"/>
                  <wp:effectExtent l="0" t="0" r="6350" b="8255"/>
                  <wp:docPr id="35" name="Picture 35" descr="The Artist Who Painted a Blue Horse: Written by Eric Carle, 2011 Edition, (1st Edition) Publisher: Philomel Books [Hardcover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e Artist Who Painted a Blue Horse: Written by Eric Carle, 2011 Edition, (1st Edition) Publisher: Philomel Books [Hardcov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5ABCA" w14:textId="0D625F1C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6E1B" wp14:editId="37AB0084">
                  <wp:extent cx="1800000" cy="1440000"/>
                  <wp:effectExtent l="0" t="0" r="0" b="8255"/>
                  <wp:docPr id="36" name="Picture 36" descr="And Tango Makes Three (Classic Board Book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nd Tango Makes Three (Classic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410C4646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8ACF697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E7CF577" w14:textId="726CFBF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06593">
              <w:rPr>
                <w:rFonts w:asciiTheme="minorHAnsi" w:hAnsiTheme="minorHAnsi" w:cstheme="minorHAnsi"/>
                <w:sz w:val="20"/>
                <w:szCs w:val="20"/>
              </w:rPr>
              <w:t xml:space="preserve"> To learn from the past.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AE1C4AD" w14:textId="0A1D7790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justify my actions.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242F0CB" w14:textId="506B3A0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recognise when someone needs help.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D1C94AE" w14:textId="753020A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appreciate artistic freedom.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C80B77F" w14:textId="23D3942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accept people who are different from me.</w:t>
            </w:r>
          </w:p>
        </w:tc>
      </w:tr>
      <w:tr w:rsidR="00C3288E" w:rsidRPr="00FF51B0" w14:paraId="2D65400A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174837" w14:textId="390F58C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Y6</w:t>
            </w:r>
          </w:p>
        </w:tc>
        <w:tc>
          <w:tcPr>
            <w:tcW w:w="2936" w:type="dxa"/>
            <w:vAlign w:val="center"/>
          </w:tcPr>
          <w:p w14:paraId="083A30EA" w14:textId="533481B2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1D3F7" wp14:editId="2CC7BE2F">
                  <wp:extent cx="1440000" cy="1440000"/>
                  <wp:effectExtent l="0" t="0" r="8255" b="8255"/>
                  <wp:docPr id="37" name="Picture 37" descr="My Princess Bo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y Princess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B7326B3" w14:textId="40E7205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D3F23" wp14:editId="4AD56770">
                  <wp:extent cx="1440000" cy="1440000"/>
                  <wp:effectExtent l="0" t="0" r="8255" b="8255"/>
                  <wp:docPr id="38" name="Picture 38" descr="The Whisper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e Whisp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BA06284" w14:textId="700669FD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BCCDB7" wp14:editId="12D0FD99">
                  <wp:extent cx="1080000" cy="1440000"/>
                  <wp:effectExtent l="0" t="0" r="6350" b="8255"/>
                  <wp:docPr id="39" name="Picture 39" descr="The Is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2F03259" w14:textId="36463E36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38B2F" wp14:editId="49414B9B">
                  <wp:extent cx="1440000" cy="1440000"/>
                  <wp:effectExtent l="0" t="0" r="8255" b="8255"/>
                  <wp:docPr id="40" name="Picture 40" descr="By Robert Munsch Love You Forever by Munsch, Robert ( Author ) ON Dec-31-1986, Paperba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y Robert Munsch Love You Forever by Munsch, Robert ( Author ) ON Dec-31-1986,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3C87CB7" w14:textId="2327DA3E" w:rsidR="00EF708A" w:rsidRPr="00FF51B0" w:rsidRDefault="00954C6B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35DC4" wp14:editId="66D129EE">
                  <wp:extent cx="1440000" cy="1440000"/>
                  <wp:effectExtent l="0" t="0" r="8255" b="8255"/>
                  <wp:docPr id="41" name="Picture 41" descr="Dreams of Freedo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eams of Free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5EBDF59" w14:textId="77777777" w:rsidTr="008A5C57">
        <w:tc>
          <w:tcPr>
            <w:tcW w:w="704" w:type="dxa"/>
            <w:vMerge/>
            <w:shd w:val="clear" w:color="auto" w:fill="99FFCC"/>
          </w:tcPr>
          <w:p w14:paraId="05FCD4CA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4F7C0387" w14:textId="42FDB15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promote diversity.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3A02A15" w14:textId="62C32AA9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stand up to discrimination.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27B51E1" w14:textId="40D7DC13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challenge the cause of racism.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00EDF2" w14:textId="7C7D1718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>To consider how my life may change when I grow up.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EB52225" w14:textId="25A4C6D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A5C57">
              <w:rPr>
                <w:rFonts w:asciiTheme="minorHAnsi" w:hAnsiTheme="minorHAnsi" w:cstheme="minorHAnsi"/>
                <w:sz w:val="20"/>
                <w:szCs w:val="20"/>
              </w:rPr>
              <w:t>recognise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 freedom.</w:t>
            </w:r>
          </w:p>
        </w:tc>
      </w:tr>
    </w:tbl>
    <w:p w14:paraId="721265C4" w14:textId="7C58AD1B" w:rsidR="00DC40E6" w:rsidRPr="00FF51B0" w:rsidRDefault="00DC40E6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C3F3486" w14:textId="70F5E6BB" w:rsidR="00DC40E6" w:rsidRDefault="008A5C57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8478D95" wp14:editId="378D1605">
            <wp:simplePos x="0" y="0"/>
            <wp:positionH relativeFrom="column">
              <wp:posOffset>3759200</wp:posOffset>
            </wp:positionH>
            <wp:positionV relativeFrom="paragraph">
              <wp:posOffset>6985</wp:posOffset>
            </wp:positionV>
            <wp:extent cx="255778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96" y="21319"/>
                <wp:lineTo x="2139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7E660" w14:textId="7444ED26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F086440" w14:textId="7FFADBCA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55CECDFE" w14:textId="79C15B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9E4AE25" w14:textId="24F96ABB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F803EA2" w14:textId="45EF974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38A809E" w14:textId="4374E55F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6903B49" w14:textId="163F4E3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5A76C38" w14:textId="52EF5F95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4432BCA8" w14:textId="39B4D333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69170CDD" w14:textId="3455631C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p w14:paraId="4AC8076E" w14:textId="76D1F421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4684"/>
      </w:tblGrid>
      <w:tr w:rsidR="00BC4CF7" w:rsidRPr="008A5C57" w14:paraId="491D6A8D" w14:textId="77777777" w:rsidTr="002E1CBD">
        <w:tc>
          <w:tcPr>
            <w:tcW w:w="15388" w:type="dxa"/>
            <w:gridSpan w:val="2"/>
            <w:shd w:val="clear" w:color="auto" w:fill="99FFCC"/>
            <w:vAlign w:val="center"/>
          </w:tcPr>
          <w:p w14:paraId="5B4F38C7" w14:textId="1BA0B976" w:rsidR="00BC4CF7" w:rsidRPr="00CF67FB" w:rsidRDefault="00BC4CF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&amp;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Relationships Education</w:t>
            </w:r>
          </w:p>
          <w:p w14:paraId="094221F5" w14:textId="37829334" w:rsidR="00BC4CF7" w:rsidRPr="008A5C57" w:rsidRDefault="007E08C8" w:rsidP="002E1CB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szCs w:val="24"/>
              </w:rPr>
              <w:t>Christopher Winters Programme 2019</w:t>
            </w:r>
          </w:p>
        </w:tc>
      </w:tr>
      <w:tr w:rsidR="007E08C8" w:rsidRPr="00FF51B0" w14:paraId="624B5157" w14:textId="77777777" w:rsidTr="00B47D6D">
        <w:tc>
          <w:tcPr>
            <w:tcW w:w="704" w:type="dxa"/>
            <w:shd w:val="clear" w:color="auto" w:fill="99FFCC"/>
            <w:vAlign w:val="center"/>
          </w:tcPr>
          <w:p w14:paraId="088D860F" w14:textId="77777777" w:rsidR="007E08C8" w:rsidRPr="00FF51B0" w:rsidRDefault="007E08C8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14684" w:type="dxa"/>
            <w:vAlign w:val="center"/>
          </w:tcPr>
          <w:p w14:paraId="7947EEBC" w14:textId="4E6E61A6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Family and Friends</w:t>
            </w:r>
          </w:p>
          <w:p w14:paraId="7BA4F51E" w14:textId="1BE1C0D7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friendship</w:t>
            </w:r>
          </w:p>
          <w:p w14:paraId="3EAFA849" w14:textId="253A2FAB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saying sorry and forgiveness</w:t>
            </w:r>
          </w:p>
          <w:p w14:paraId="30FFD997" w14:textId="18531300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that all families are different</w:t>
            </w:r>
          </w:p>
        </w:tc>
      </w:tr>
      <w:tr w:rsidR="0091273A" w:rsidRPr="00FF51B0" w14:paraId="0B5DA361" w14:textId="77777777" w:rsidTr="00B47D6D">
        <w:tc>
          <w:tcPr>
            <w:tcW w:w="704" w:type="dxa"/>
            <w:shd w:val="clear" w:color="auto" w:fill="99FFCC"/>
            <w:vAlign w:val="center"/>
          </w:tcPr>
          <w:p w14:paraId="0989BDE0" w14:textId="73865D37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4684" w:type="dxa"/>
            <w:vAlign w:val="center"/>
          </w:tcPr>
          <w:p w14:paraId="5A552751" w14:textId="77777777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Theme: Growing &amp; Caring </w:t>
            </w:r>
            <w:proofErr w:type="gramStart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For</w:t>
            </w:r>
            <w:proofErr w:type="gramEnd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 Ourselves</w:t>
            </w:r>
          </w:p>
          <w:p w14:paraId="6AA6D27C" w14:textId="77777777" w:rsidR="0091273A" w:rsidRPr="0091273A" w:rsidRDefault="0091273A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understand that we are all different but can still be friends</w:t>
            </w:r>
          </w:p>
          <w:p w14:paraId="1E0434B2" w14:textId="77777777" w:rsidR="0091273A" w:rsidRPr="0091273A" w:rsidRDefault="0091273A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 xml:space="preserve">To discuss how </w:t>
            </w:r>
            <w:proofErr w:type="gramStart"/>
            <w:r w:rsidRPr="0091273A">
              <w:rPr>
                <w:rFonts w:ascii="Myriad-Roman" w:hAnsi="Myriad-Roman" w:cs="Myriad-Roman"/>
                <w:color w:val="26393E"/>
                <w:sz w:val="22"/>
              </w:rPr>
              <w:t>children</w:t>
            </w:r>
            <w:proofErr w:type="gramEnd"/>
            <w:r w:rsidRPr="0091273A">
              <w:rPr>
                <w:rFonts w:ascii="Myriad-Roman" w:hAnsi="Myriad-Roman" w:cs="Myriad-Roman"/>
                <w:color w:val="26393E"/>
                <w:sz w:val="22"/>
              </w:rPr>
              <w:t xml:space="preserve"> grow and change</w:t>
            </w:r>
          </w:p>
          <w:p w14:paraId="65D121C7" w14:textId="19943F1A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explore different types of families and who to ask for help</w:t>
            </w:r>
          </w:p>
          <w:p w14:paraId="0445F892" w14:textId="74336A6A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identify who can help when families make us feel unhappy or unsafe</w:t>
            </w:r>
          </w:p>
        </w:tc>
      </w:tr>
      <w:tr w:rsidR="0091273A" w:rsidRPr="00FF51B0" w14:paraId="72C1B89F" w14:textId="77777777" w:rsidTr="00B47D6D">
        <w:tc>
          <w:tcPr>
            <w:tcW w:w="704" w:type="dxa"/>
            <w:shd w:val="clear" w:color="auto" w:fill="99FFCC"/>
            <w:vAlign w:val="center"/>
          </w:tcPr>
          <w:p w14:paraId="0C368172" w14:textId="04B2F8CD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4684" w:type="dxa"/>
            <w:vAlign w:val="center"/>
          </w:tcPr>
          <w:p w14:paraId="1FBA2AFA" w14:textId="77777777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Differences</w:t>
            </w:r>
          </w:p>
          <w:p w14:paraId="5950A27F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introduce the concept of gender stereotypes</w:t>
            </w:r>
          </w:p>
          <w:p w14:paraId="7CC92A35" w14:textId="77777777" w:rsidR="0091273A" w:rsidRPr="0091273A" w:rsidRDefault="0091273A" w:rsidP="0091273A">
            <w:pPr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identify differences between males and females</w:t>
            </w:r>
          </w:p>
          <w:p w14:paraId="22109F73" w14:textId="3CD2EB78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some of the differences between males and females and to understand how this is part of the lifecycle</w:t>
            </w:r>
          </w:p>
        </w:tc>
      </w:tr>
      <w:tr w:rsidR="0091273A" w:rsidRPr="00FF51B0" w14:paraId="10043E82" w14:textId="77777777" w:rsidTr="00B47D6D">
        <w:tc>
          <w:tcPr>
            <w:tcW w:w="704" w:type="dxa"/>
            <w:shd w:val="clear" w:color="auto" w:fill="99FFCC"/>
            <w:vAlign w:val="center"/>
          </w:tcPr>
          <w:p w14:paraId="7724FFF9" w14:textId="60FF80A6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4684" w:type="dxa"/>
            <w:vAlign w:val="center"/>
          </w:tcPr>
          <w:p w14:paraId="144F6AC9" w14:textId="77777777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Valuing Differences &amp; Keeping Safe</w:t>
            </w:r>
          </w:p>
          <w:p w14:paraId="418BF0EA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that people are unique and to respect those differences</w:t>
            </w:r>
          </w:p>
          <w:p w14:paraId="6B749995" w14:textId="77777777" w:rsidR="0091273A" w:rsidRPr="0091273A" w:rsidRDefault="0091273A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differences between male and female bodies</w:t>
            </w:r>
          </w:p>
          <w:p w14:paraId="6A57566C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consider appropriate and inappropriate physical contact and consent</w:t>
            </w:r>
          </w:p>
          <w:p w14:paraId="617CE905" w14:textId="6DB31DBA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different types of families and who to go to for help and support</w:t>
            </w:r>
          </w:p>
        </w:tc>
      </w:tr>
      <w:tr w:rsidR="0091273A" w:rsidRPr="00FF51B0" w14:paraId="7CB0D0CB" w14:textId="77777777" w:rsidTr="00B47D6D">
        <w:tc>
          <w:tcPr>
            <w:tcW w:w="704" w:type="dxa"/>
            <w:shd w:val="clear" w:color="auto" w:fill="99FFCC"/>
            <w:vAlign w:val="center"/>
          </w:tcPr>
          <w:p w14:paraId="75151479" w14:textId="44F758A4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4684" w:type="dxa"/>
            <w:vAlign w:val="center"/>
          </w:tcPr>
          <w:p w14:paraId="5AD8875C" w14:textId="77777777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Growing Up</w:t>
            </w:r>
          </w:p>
          <w:p w14:paraId="12A09796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human lifecycle</w:t>
            </w:r>
          </w:p>
          <w:p w14:paraId="0C2650FD" w14:textId="77777777" w:rsidR="0091273A" w:rsidRPr="0091273A" w:rsidRDefault="0091273A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some basic facts about puberty</w:t>
            </w:r>
          </w:p>
          <w:p w14:paraId="1B47188E" w14:textId="77777777" w:rsidR="0091273A" w:rsidRPr="0091273A" w:rsidRDefault="0091273A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how puberty is linked to reproduction</w:t>
            </w:r>
          </w:p>
          <w:p w14:paraId="1D89C948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respect in a range of relationships</w:t>
            </w:r>
          </w:p>
          <w:p w14:paraId="44BF5F1E" w14:textId="49FB9EA8" w:rsidR="0091273A" w:rsidRPr="0091273A" w:rsidRDefault="0091273A" w:rsidP="0091273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discuss the characteristics of healthy relationships</w:t>
            </w:r>
          </w:p>
        </w:tc>
      </w:tr>
      <w:tr w:rsidR="0091273A" w:rsidRPr="00FF51B0" w14:paraId="3B9A06A3" w14:textId="77777777" w:rsidTr="00B47D6D">
        <w:tc>
          <w:tcPr>
            <w:tcW w:w="704" w:type="dxa"/>
            <w:shd w:val="clear" w:color="auto" w:fill="99FFCC"/>
            <w:vAlign w:val="center"/>
          </w:tcPr>
          <w:p w14:paraId="088E70B1" w14:textId="60105A7A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4684" w:type="dxa"/>
            <w:vAlign w:val="center"/>
          </w:tcPr>
          <w:p w14:paraId="5B3FFFBE" w14:textId="77777777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</w:t>
            </w:r>
          </w:p>
          <w:p w14:paraId="76D70039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emotional and physical changes occurring in puberty</w:t>
            </w:r>
          </w:p>
          <w:p w14:paraId="4F6C174D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understand male and female puberty changes in more detail</w:t>
            </w:r>
          </w:p>
          <w:p w14:paraId="24FC93F6" w14:textId="5E40719F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161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impact of puberty on the body and the importance of ph</w:t>
            </w:r>
            <w:r w:rsidRPr="0091273A">
              <w:rPr>
                <w:rFonts w:ascii="Myriad-Roman" w:hAnsi="Myriad-Roman" w:cs="Myriad-Roman"/>
                <w:color w:val="606161"/>
                <w:sz w:val="22"/>
              </w:rPr>
              <w:t>ysical hygiene</w:t>
            </w:r>
          </w:p>
          <w:p w14:paraId="5B85EB20" w14:textId="08C4F85F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ways to get support during puberty</w:t>
            </w:r>
          </w:p>
        </w:tc>
      </w:tr>
      <w:tr w:rsidR="0091273A" w:rsidRPr="00FF51B0" w14:paraId="19B3EF68" w14:textId="77777777" w:rsidTr="00B47D6D">
        <w:tc>
          <w:tcPr>
            <w:tcW w:w="704" w:type="dxa"/>
            <w:shd w:val="clear" w:color="auto" w:fill="99FFCC"/>
            <w:vAlign w:val="center"/>
          </w:tcPr>
          <w:p w14:paraId="75665FCD" w14:textId="6E6BDE6C" w:rsidR="0091273A" w:rsidRPr="00FF51B0" w:rsidRDefault="0091273A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4684" w:type="dxa"/>
            <w:vAlign w:val="center"/>
          </w:tcPr>
          <w:p w14:paraId="373CAF0A" w14:textId="217C75F3" w:rsidR="0091273A" w:rsidRPr="0091273A" w:rsidRDefault="0091273A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Puberty, Relationships &amp; Reproduction</w:t>
            </w:r>
          </w:p>
          <w:p w14:paraId="3F315ABC" w14:textId="77777777" w:rsidR="0091273A" w:rsidRPr="0091273A" w:rsidRDefault="0091273A" w:rsidP="002E1CBD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puberty and reproduction</w:t>
            </w:r>
          </w:p>
          <w:p w14:paraId="1155B4CD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Exploring the importance of communication and respect in relationships</w:t>
            </w:r>
          </w:p>
          <w:p w14:paraId="67911B0D" w14:textId="77777777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different ways people might start a family</w:t>
            </w:r>
          </w:p>
          <w:p w14:paraId="73763AA0" w14:textId="107BDD81" w:rsidR="0091273A" w:rsidRPr="0091273A" w:rsidRDefault="0091273A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positive and negative ways of communicating in a relationship</w:t>
            </w:r>
          </w:p>
        </w:tc>
      </w:tr>
    </w:tbl>
    <w:p w14:paraId="17EDCEBC" w14:textId="233E5AA8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21C011D0" wp14:editId="607824B0">
            <wp:extent cx="9490710" cy="66459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90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B101" w14:textId="3D3FD650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354B028A" wp14:editId="19AD2D98">
            <wp:extent cx="9396095" cy="66459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859D" w14:textId="2FF24C2D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4B20D258" wp14:editId="45326797">
            <wp:extent cx="9335135" cy="66459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335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1D1B" w14:textId="36CA0929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AFC237E" wp14:editId="65EA89B0">
            <wp:extent cx="9372600" cy="66459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3977" w14:textId="42CE15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A748285" wp14:editId="62C01BC7">
            <wp:extent cx="9408795" cy="664591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31C0" w14:textId="0E20FFF7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01354FCF" wp14:editId="754373C4">
            <wp:extent cx="9468485" cy="66459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468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611A" w14:textId="1D8F223D" w:rsidR="0098056E" w:rsidRPr="00FF51B0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17212F8A" wp14:editId="6F298F81">
            <wp:extent cx="9340215" cy="664591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402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56E" w:rsidRPr="00FF51B0" w:rsidSect="00C6120D">
      <w:footerReference w:type="default" r:id="rId5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61E5F" w14:textId="77777777" w:rsidR="00B04D1F" w:rsidRDefault="00B04D1F" w:rsidP="00C06593">
      <w:pPr>
        <w:spacing w:line="240" w:lineRule="auto"/>
      </w:pPr>
      <w:r>
        <w:separator/>
      </w:r>
    </w:p>
  </w:endnote>
  <w:endnote w:type="continuationSeparator" w:id="0">
    <w:p w14:paraId="4F72BA44" w14:textId="77777777" w:rsidR="00B04D1F" w:rsidRDefault="00B04D1F" w:rsidP="00C06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D3AAE" w14:textId="667847C1" w:rsidR="00C06593" w:rsidRPr="00C06593" w:rsidRDefault="00C06593" w:rsidP="00C06593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C06593">
      <w:rPr>
        <w:rFonts w:asciiTheme="minorHAnsi" w:hAnsiTheme="minorHAnsi" w:cstheme="minorHAnsi"/>
        <w:szCs w:val="24"/>
      </w:rPr>
      <w:t>Let Your Light Shine</w:t>
    </w:r>
    <w:r w:rsidRPr="00C06593">
      <w:rPr>
        <w:rFonts w:asciiTheme="minorHAnsi" w:hAnsiTheme="minorHAnsi" w:cstheme="minorHAnsi"/>
        <w:sz w:val="20"/>
        <w:szCs w:val="20"/>
      </w:rPr>
      <w:br/>
    </w:r>
    <w:r w:rsidRPr="00C06593">
      <w:rPr>
        <w:rFonts w:asciiTheme="minorHAnsi" w:hAnsiTheme="minorHAnsi" w:cstheme="minorHAnsi"/>
        <w:i/>
        <w:iCs/>
        <w:sz w:val="20"/>
        <w:szCs w:val="20"/>
      </w:rPr>
      <w:t>Matthew 5:16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E6933" w14:textId="77777777" w:rsidR="00B04D1F" w:rsidRDefault="00B04D1F" w:rsidP="00C06593">
      <w:pPr>
        <w:spacing w:line="240" w:lineRule="auto"/>
      </w:pPr>
      <w:r>
        <w:separator/>
      </w:r>
    </w:p>
  </w:footnote>
  <w:footnote w:type="continuationSeparator" w:id="0">
    <w:p w14:paraId="1F0E420E" w14:textId="77777777" w:rsidR="00B04D1F" w:rsidRDefault="00B04D1F" w:rsidP="00C065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20D"/>
    <w:rsid w:val="00023EEB"/>
    <w:rsid w:val="00092C2F"/>
    <w:rsid w:val="00327F21"/>
    <w:rsid w:val="003F67C5"/>
    <w:rsid w:val="004E10C0"/>
    <w:rsid w:val="0050124A"/>
    <w:rsid w:val="00533055"/>
    <w:rsid w:val="005742DF"/>
    <w:rsid w:val="005B456A"/>
    <w:rsid w:val="005F0CD4"/>
    <w:rsid w:val="0060652A"/>
    <w:rsid w:val="006B7E0F"/>
    <w:rsid w:val="007A7423"/>
    <w:rsid w:val="007E08C8"/>
    <w:rsid w:val="008A5C57"/>
    <w:rsid w:val="008E4C6B"/>
    <w:rsid w:val="00901369"/>
    <w:rsid w:val="0091273A"/>
    <w:rsid w:val="00954C6B"/>
    <w:rsid w:val="00957E4B"/>
    <w:rsid w:val="00966157"/>
    <w:rsid w:val="0098056E"/>
    <w:rsid w:val="009873D9"/>
    <w:rsid w:val="009A2128"/>
    <w:rsid w:val="009B5D7D"/>
    <w:rsid w:val="009D45EB"/>
    <w:rsid w:val="00AA720A"/>
    <w:rsid w:val="00AB2603"/>
    <w:rsid w:val="00B04D1F"/>
    <w:rsid w:val="00BC4CF7"/>
    <w:rsid w:val="00C06593"/>
    <w:rsid w:val="00C3288E"/>
    <w:rsid w:val="00C6120D"/>
    <w:rsid w:val="00C802DC"/>
    <w:rsid w:val="00CF67FB"/>
    <w:rsid w:val="00D666CA"/>
    <w:rsid w:val="00D96A73"/>
    <w:rsid w:val="00DC40E6"/>
    <w:rsid w:val="00EF708A"/>
    <w:rsid w:val="00F93B7D"/>
    <w:rsid w:val="00FF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64E55"/>
  <w15:chartTrackingRefBased/>
  <w15:docId w15:val="{283BECB4-92B7-4F39-8281-37B2136C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12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42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42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593"/>
  </w:style>
  <w:style w:type="paragraph" w:styleId="Footer">
    <w:name w:val="footer"/>
    <w:basedOn w:val="Normal"/>
    <w:link w:val="Foot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593"/>
  </w:style>
  <w:style w:type="table" w:styleId="MediumList2-Accent1">
    <w:name w:val="Medium List 2 Accent 1"/>
    <w:basedOn w:val="TableNormal"/>
    <w:uiPriority w:val="66"/>
    <w:semiHidden/>
    <w:unhideWhenUsed/>
    <w:rsid w:val="00954C6B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://www.brake.org.uk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0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footnotes" Target="footnotes.xml"/><Relationship Id="rId9" Type="http://schemas.openxmlformats.org/officeDocument/2006/relationships/image" Target="media/image29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Appleby</dc:creator>
  <cp:keywords/>
  <dc:description/>
  <cp:lastModifiedBy>Alex (Home Account)</cp:lastModifiedBy>
  <cp:revision>5</cp:revision>
  <dcterms:created xsi:type="dcterms:W3CDTF">2021-06-14T17:01:00Z</dcterms:created>
  <dcterms:modified xsi:type="dcterms:W3CDTF">2021-09-13T20:16:00Z</dcterms:modified>
</cp:coreProperties>
</file>